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德化县发展和改革局关于德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化县环戴云山核心区水环境综合治理项目建议书的复函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德化县涌溪综合开发有限公司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>报来的《关于申请审批</w:t>
      </w:r>
      <w:bookmarkStart w:id="0" w:name="OLE_LINK1"/>
      <w:r>
        <w:rPr>
          <w:rFonts w:hint="eastAsia" w:ascii="仿宋" w:hAnsi="仿宋" w:eastAsia="仿宋"/>
          <w:sz w:val="32"/>
          <w:szCs w:val="32"/>
          <w:lang w:eastAsia="zh-CN"/>
        </w:rPr>
        <w:t>德化县环戴云山核心区水环境综合治理项目项目</w:t>
      </w:r>
      <w:r>
        <w:rPr>
          <w:rFonts w:hint="eastAsia" w:ascii="仿宋" w:hAnsi="仿宋" w:eastAsia="仿宋"/>
          <w:sz w:val="32"/>
          <w:szCs w:val="32"/>
        </w:rPr>
        <w:t>建议书的函</w:t>
      </w:r>
      <w:bookmarkEnd w:id="0"/>
      <w:r>
        <w:rPr>
          <w:rFonts w:hint="eastAsia" w:ascii="仿宋" w:hAnsi="仿宋" w:eastAsia="仿宋"/>
          <w:sz w:val="32"/>
          <w:szCs w:val="32"/>
        </w:rPr>
        <w:t>》（</w:t>
      </w:r>
      <w:r>
        <w:rPr>
          <w:rFonts w:hint="eastAsia" w:eastAsia="仿宋_GB2312" w:cs="Times New Roman"/>
          <w:sz w:val="30"/>
          <w:szCs w:val="30"/>
          <w:u w:val="none"/>
          <w:lang w:val="en-US" w:eastAsia="zh-CN"/>
        </w:rPr>
        <w:t>德涌综合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号）及附件收悉。经审查，原则同意该项目建设，现将有关事项函复如下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</w:t>
      </w:r>
      <w:r>
        <w:rPr>
          <w:rFonts w:hint="eastAsia" w:ascii="仿宋" w:hAnsi="仿宋" w:eastAsia="仿宋"/>
          <w:sz w:val="32"/>
          <w:szCs w:val="32"/>
          <w:lang w:eastAsia="zh-CN"/>
        </w:rPr>
        <w:t>德化县环戴云山核心区水环境综合治理项目。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</w:t>
      </w:r>
      <w:r>
        <w:rPr>
          <w:rFonts w:hint="eastAsia" w:ascii="仿宋" w:hAnsi="仿宋" w:eastAsia="仿宋"/>
          <w:sz w:val="32"/>
          <w:szCs w:val="32"/>
          <w:lang w:eastAsia="zh-CN"/>
        </w:rPr>
        <w:t>上涌镇、大铭乡、杨梅乡、汤头乡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要建设内容：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项目主要包括污水管网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7.1公里；垃圾收运11吨/日；河道湖库清理2.9吨；生态护岸22.4公里；生态沟渠9.5公里；护栏19.6公里；污染底泥清理8.2万立方米。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资及资金来源：项目匡算总投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资5962.3万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其中建安工程费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5216.1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万元，工程建设其他费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304.55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万元，基本预备费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441.65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万元。资金来源：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争取上级资金补助及自筹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、项目编码：2602-350526-04-01-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933260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12月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改</w:t>
      </w:r>
      <w:r>
        <w:rPr>
          <w:rFonts w:hint="eastAsia" w:ascii="仿宋" w:hAnsi="仿宋" w:eastAsia="仿宋" w:cs="宋体"/>
          <w:sz w:val="32"/>
          <w:szCs w:val="32"/>
        </w:rPr>
        <w:t>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请据此复函抓紧编</w:t>
      </w:r>
      <w:r>
        <w:rPr>
          <w:rFonts w:hint="eastAsia" w:ascii="仿宋" w:hAnsi="仿宋" w:eastAsia="仿宋"/>
          <w:color w:val="000000"/>
          <w:sz w:val="32"/>
          <w:szCs w:val="32"/>
        </w:rPr>
        <w:t>制可行性研究报告等项目前期工作，按基建程序报批。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881" w:firstLineChars="1838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抄送：县政府办、自然资源局、林业局、住建局、生态环境局、水利局、交通局、城管局、统计局，存档。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D0D62"/>
    <w:rsid w:val="000D1C2E"/>
    <w:rsid w:val="000E05AE"/>
    <w:rsid w:val="000E17B3"/>
    <w:rsid w:val="000E1FD1"/>
    <w:rsid w:val="000E6B95"/>
    <w:rsid w:val="000F7842"/>
    <w:rsid w:val="00101ADE"/>
    <w:rsid w:val="0010368A"/>
    <w:rsid w:val="00106D25"/>
    <w:rsid w:val="00121064"/>
    <w:rsid w:val="00122A87"/>
    <w:rsid w:val="001334DB"/>
    <w:rsid w:val="00153A7E"/>
    <w:rsid w:val="0016572F"/>
    <w:rsid w:val="001705FE"/>
    <w:rsid w:val="00174CAC"/>
    <w:rsid w:val="00182EAD"/>
    <w:rsid w:val="0019089C"/>
    <w:rsid w:val="00190CD7"/>
    <w:rsid w:val="001940DF"/>
    <w:rsid w:val="001A09C4"/>
    <w:rsid w:val="001C4F47"/>
    <w:rsid w:val="001E19AD"/>
    <w:rsid w:val="001E6694"/>
    <w:rsid w:val="001F6AE6"/>
    <w:rsid w:val="00203C29"/>
    <w:rsid w:val="00204151"/>
    <w:rsid w:val="002049B6"/>
    <w:rsid w:val="002133AA"/>
    <w:rsid w:val="00220305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A3276"/>
    <w:rsid w:val="002A3368"/>
    <w:rsid w:val="002A3769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AEA"/>
    <w:rsid w:val="00302D42"/>
    <w:rsid w:val="00303C57"/>
    <w:rsid w:val="00307D2B"/>
    <w:rsid w:val="00311960"/>
    <w:rsid w:val="0031362B"/>
    <w:rsid w:val="0031450D"/>
    <w:rsid w:val="00321600"/>
    <w:rsid w:val="00327D91"/>
    <w:rsid w:val="00327EA8"/>
    <w:rsid w:val="00330C47"/>
    <w:rsid w:val="0033452A"/>
    <w:rsid w:val="003345B1"/>
    <w:rsid w:val="00334F7B"/>
    <w:rsid w:val="00337C5E"/>
    <w:rsid w:val="003416AB"/>
    <w:rsid w:val="003429F3"/>
    <w:rsid w:val="0034738F"/>
    <w:rsid w:val="00354482"/>
    <w:rsid w:val="00360AE7"/>
    <w:rsid w:val="00361CB5"/>
    <w:rsid w:val="00362AA6"/>
    <w:rsid w:val="0036392E"/>
    <w:rsid w:val="0036460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6DBF"/>
    <w:rsid w:val="003D72A2"/>
    <w:rsid w:val="003D7313"/>
    <w:rsid w:val="003D7B34"/>
    <w:rsid w:val="003F1012"/>
    <w:rsid w:val="0040267D"/>
    <w:rsid w:val="0040290C"/>
    <w:rsid w:val="0040535B"/>
    <w:rsid w:val="00406C1D"/>
    <w:rsid w:val="004151C2"/>
    <w:rsid w:val="004206CF"/>
    <w:rsid w:val="00420BFD"/>
    <w:rsid w:val="004246ED"/>
    <w:rsid w:val="004256CD"/>
    <w:rsid w:val="00432627"/>
    <w:rsid w:val="00434410"/>
    <w:rsid w:val="00434C44"/>
    <w:rsid w:val="00440F07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73C33"/>
    <w:rsid w:val="0047736A"/>
    <w:rsid w:val="00487203"/>
    <w:rsid w:val="00492B29"/>
    <w:rsid w:val="00493C50"/>
    <w:rsid w:val="0049525C"/>
    <w:rsid w:val="004B451B"/>
    <w:rsid w:val="004B7297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4926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5F14"/>
    <w:rsid w:val="005B0802"/>
    <w:rsid w:val="005B208E"/>
    <w:rsid w:val="005C23E3"/>
    <w:rsid w:val="005C3A22"/>
    <w:rsid w:val="005C4344"/>
    <w:rsid w:val="005D0B6C"/>
    <w:rsid w:val="005D46B0"/>
    <w:rsid w:val="005D550C"/>
    <w:rsid w:val="005E18C3"/>
    <w:rsid w:val="005F4E46"/>
    <w:rsid w:val="0061084F"/>
    <w:rsid w:val="00611896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4781"/>
    <w:rsid w:val="006F6E2B"/>
    <w:rsid w:val="00702A13"/>
    <w:rsid w:val="00710448"/>
    <w:rsid w:val="00714DB7"/>
    <w:rsid w:val="00716CE6"/>
    <w:rsid w:val="00720710"/>
    <w:rsid w:val="0072549C"/>
    <w:rsid w:val="00731301"/>
    <w:rsid w:val="00735FCC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48D9"/>
    <w:rsid w:val="0077658E"/>
    <w:rsid w:val="00777F32"/>
    <w:rsid w:val="00785CC1"/>
    <w:rsid w:val="00786F34"/>
    <w:rsid w:val="00787B77"/>
    <w:rsid w:val="00792B6A"/>
    <w:rsid w:val="0079347D"/>
    <w:rsid w:val="007961B4"/>
    <w:rsid w:val="007966CC"/>
    <w:rsid w:val="007A0C5A"/>
    <w:rsid w:val="007B1E37"/>
    <w:rsid w:val="007B5FA4"/>
    <w:rsid w:val="007B7B36"/>
    <w:rsid w:val="007C2CFA"/>
    <w:rsid w:val="007E68F7"/>
    <w:rsid w:val="007F0438"/>
    <w:rsid w:val="007F0E4E"/>
    <w:rsid w:val="007F4E29"/>
    <w:rsid w:val="008038CF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3A4E"/>
    <w:rsid w:val="0087561A"/>
    <w:rsid w:val="00876CC5"/>
    <w:rsid w:val="00877071"/>
    <w:rsid w:val="00885EF0"/>
    <w:rsid w:val="008A25BA"/>
    <w:rsid w:val="008A2AA6"/>
    <w:rsid w:val="008A3DAA"/>
    <w:rsid w:val="008A4FE8"/>
    <w:rsid w:val="008B1B1B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2DCE"/>
    <w:rsid w:val="008E4C7C"/>
    <w:rsid w:val="008E695D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253E6"/>
    <w:rsid w:val="009255AD"/>
    <w:rsid w:val="009264CB"/>
    <w:rsid w:val="00926D7E"/>
    <w:rsid w:val="0093109F"/>
    <w:rsid w:val="00933CA9"/>
    <w:rsid w:val="009369C7"/>
    <w:rsid w:val="00937D59"/>
    <w:rsid w:val="009420DF"/>
    <w:rsid w:val="009423A1"/>
    <w:rsid w:val="00942E01"/>
    <w:rsid w:val="0095120F"/>
    <w:rsid w:val="00952CC9"/>
    <w:rsid w:val="00955FF7"/>
    <w:rsid w:val="00962C7D"/>
    <w:rsid w:val="009644D4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43E"/>
    <w:rsid w:val="009956DC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601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42CC"/>
    <w:rsid w:val="00A17C58"/>
    <w:rsid w:val="00A203B3"/>
    <w:rsid w:val="00A21E43"/>
    <w:rsid w:val="00A24ADD"/>
    <w:rsid w:val="00A25491"/>
    <w:rsid w:val="00A37233"/>
    <w:rsid w:val="00A44BB2"/>
    <w:rsid w:val="00A554D3"/>
    <w:rsid w:val="00A55DCD"/>
    <w:rsid w:val="00A617F1"/>
    <w:rsid w:val="00A623A1"/>
    <w:rsid w:val="00A64BCF"/>
    <w:rsid w:val="00A65601"/>
    <w:rsid w:val="00A700BE"/>
    <w:rsid w:val="00A71F25"/>
    <w:rsid w:val="00A85CB0"/>
    <w:rsid w:val="00A862CF"/>
    <w:rsid w:val="00A9504D"/>
    <w:rsid w:val="00A97DCC"/>
    <w:rsid w:val="00AA56E0"/>
    <w:rsid w:val="00AA7510"/>
    <w:rsid w:val="00AB3A4D"/>
    <w:rsid w:val="00AB447A"/>
    <w:rsid w:val="00AC4007"/>
    <w:rsid w:val="00AC46AF"/>
    <w:rsid w:val="00AD3B32"/>
    <w:rsid w:val="00AE0FA1"/>
    <w:rsid w:val="00AE1C74"/>
    <w:rsid w:val="00AE3A52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927D3"/>
    <w:rsid w:val="00B973F8"/>
    <w:rsid w:val="00BA32F5"/>
    <w:rsid w:val="00BA359E"/>
    <w:rsid w:val="00BA4B65"/>
    <w:rsid w:val="00BB7EBB"/>
    <w:rsid w:val="00BC7ADC"/>
    <w:rsid w:val="00BD0A8B"/>
    <w:rsid w:val="00BD1E3D"/>
    <w:rsid w:val="00BD24D3"/>
    <w:rsid w:val="00BD5E1B"/>
    <w:rsid w:val="00BD6175"/>
    <w:rsid w:val="00BD7798"/>
    <w:rsid w:val="00BE0062"/>
    <w:rsid w:val="00BE18ED"/>
    <w:rsid w:val="00BE390D"/>
    <w:rsid w:val="00BE6977"/>
    <w:rsid w:val="00BF0595"/>
    <w:rsid w:val="00BF0E86"/>
    <w:rsid w:val="00C17728"/>
    <w:rsid w:val="00C21FF5"/>
    <w:rsid w:val="00C2352C"/>
    <w:rsid w:val="00C26D43"/>
    <w:rsid w:val="00C31FCA"/>
    <w:rsid w:val="00C32A63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B5C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439"/>
    <w:rsid w:val="00DA12E0"/>
    <w:rsid w:val="00DB1DEA"/>
    <w:rsid w:val="00DC2644"/>
    <w:rsid w:val="00DC37D7"/>
    <w:rsid w:val="00DD00EA"/>
    <w:rsid w:val="00DD096F"/>
    <w:rsid w:val="00DD11A9"/>
    <w:rsid w:val="00DD3200"/>
    <w:rsid w:val="00DE6BC7"/>
    <w:rsid w:val="00DE7D7A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60725"/>
    <w:rsid w:val="00E60A86"/>
    <w:rsid w:val="00E61075"/>
    <w:rsid w:val="00E650A2"/>
    <w:rsid w:val="00E71F4B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2429"/>
    <w:rsid w:val="00EE456B"/>
    <w:rsid w:val="00EE7D02"/>
    <w:rsid w:val="00EF61AD"/>
    <w:rsid w:val="00F013D0"/>
    <w:rsid w:val="00F015F0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53B3"/>
    <w:rsid w:val="00F65D28"/>
    <w:rsid w:val="00F72E15"/>
    <w:rsid w:val="00F77431"/>
    <w:rsid w:val="00F81C3C"/>
    <w:rsid w:val="00F833ED"/>
    <w:rsid w:val="00F834B1"/>
    <w:rsid w:val="00FA47CD"/>
    <w:rsid w:val="00FA731B"/>
    <w:rsid w:val="00FB0B8E"/>
    <w:rsid w:val="00FB2A91"/>
    <w:rsid w:val="00FB5E13"/>
    <w:rsid w:val="00FC30F4"/>
    <w:rsid w:val="00FC3890"/>
    <w:rsid w:val="00FD5943"/>
    <w:rsid w:val="00FE74CD"/>
    <w:rsid w:val="00FF196D"/>
    <w:rsid w:val="00FF334E"/>
    <w:rsid w:val="00FF5B3F"/>
    <w:rsid w:val="059E49DD"/>
    <w:rsid w:val="1CF0140C"/>
    <w:rsid w:val="250E77CA"/>
    <w:rsid w:val="2E8556DD"/>
    <w:rsid w:val="397E6CEE"/>
    <w:rsid w:val="3DF41518"/>
    <w:rsid w:val="5FBC0D3E"/>
    <w:rsid w:val="64B7270C"/>
    <w:rsid w:val="67C5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527</Words>
  <Characters>609</Characters>
  <Lines>3</Lines>
  <Paragraphs>1</Paragraphs>
  <TotalTime>11</TotalTime>
  <ScaleCrop>false</ScaleCrop>
  <LinksUpToDate>false</LinksUpToDate>
  <CharactersWithSpaces>613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2023-05-16T03:38:00Z</dcterms:created>
  <dc:creator>王志勇</dc:creator>
  <cp:lastModifiedBy>Administrator</cp:lastModifiedBy>
  <cp:lastPrinted>2026-02-14T08:48:00Z</cp:lastPrinted>
  <dcterms:modified xsi:type="dcterms:W3CDTF">2026-02-25T05:18:17Z</dcterms:modified>
  <dc:title>德发改〔2007〕号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A783BD770ABF4E499B19D9A13FAFD358</vt:lpwstr>
  </property>
  <property fmtid="{D5CDD505-2E9C-101B-9397-08002B2CF9AE}" pid="4" name="KSOTemplateDocerSaveRecord">
    <vt:lpwstr>eyJoZGlkIjoiMWZhYWZjMTZmN2E4MWZmZTczNWMzZWY0MGRjZjliMTQiLCJ1c2VySWQiOiIxMDQ4OTEwNTkzIn0=</vt:lpwstr>
  </property>
</Properties>
</file>